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7683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حسین رحیمیان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گذشته آب در این روزگار از سر من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حلال کن که رسیده است روز آخر من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مرا ببخش که افتاده ام در این بستر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نمانده است توانی به جسم لاغر من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قد خمیده و موی سفید زهرایت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برای خانه نشینی توست همسر من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به جان دختر شیرین زبانمان زینب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نپرس از چه شده غرق خاک معجر من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ز شرم بستن دستت هنوز می لرزم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چه کرد با تو مدینه امیر خیبر من؟!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بس است گریه و شیون برای عمر کمم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</w:rPr>
        <w:t>بقای عمر تو باشد غریب رهبر من</w:t>
      </w:r>
    </w:p>
    <w:p w:rsidR="00E77683" w:rsidRPr="00E77683" w:rsidRDefault="00E77683" w:rsidP="00E776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7683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7683" w:rsidRDefault="00E77683" w:rsidP="00E77683">
      <w:pPr>
        <w:jc w:val="center"/>
        <w:rPr>
          <w:rFonts w:hint="cs"/>
        </w:rPr>
      </w:pPr>
    </w:p>
    <w:p w:rsidR="00FC63C8" w:rsidRPr="00E77683" w:rsidRDefault="00FC63C8" w:rsidP="00E77683"/>
    <w:sectPr w:rsidR="00FC63C8" w:rsidRPr="00E776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7768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D4D1B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7768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0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>Novin Pendar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2013-10-31T18:14:00Z</dcterms:created>
  <dcterms:modified xsi:type="dcterms:W3CDTF">2013-10-31T18:15:00Z</dcterms:modified>
</cp:coreProperties>
</file>